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0A06" w14:textId="77777777" w:rsidR="00C7337A" w:rsidRPr="00483F46" w:rsidRDefault="00C7337A" w:rsidP="00C7337A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14:paraId="5ACE489E" w14:textId="77777777" w:rsidR="00C7337A" w:rsidRPr="00483F46" w:rsidRDefault="00C7337A" w:rsidP="00C7337A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483F46">
        <w:rPr>
          <w:rFonts w:ascii="Times New Roman" w:hAnsi="Times New Roman" w:cs="Times New Roman"/>
          <w:sz w:val="24"/>
          <w:szCs w:val="24"/>
        </w:rPr>
        <w:t>Žemaičių Naumiesčio mokyklos-darželio</w:t>
      </w:r>
    </w:p>
    <w:p w14:paraId="36C4B755" w14:textId="704389A0" w:rsidR="00C7337A" w:rsidRPr="00483F46" w:rsidRDefault="00C7337A" w:rsidP="00C7337A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2</w:t>
      </w:r>
      <w:r w:rsidR="00076ACD">
        <w:rPr>
          <w:rFonts w:ascii="Times New Roman" w:hAnsi="Times New Roman" w:cs="Times New Roman"/>
          <w:sz w:val="24"/>
          <w:szCs w:val="24"/>
        </w:rPr>
        <w:t>0</w:t>
      </w:r>
      <w:r w:rsidR="0071250D">
        <w:rPr>
          <w:rFonts w:ascii="Times New Roman" w:hAnsi="Times New Roman" w:cs="Times New Roman"/>
          <w:sz w:val="24"/>
          <w:szCs w:val="24"/>
        </w:rPr>
        <w:t>2</w:t>
      </w:r>
      <w:r w:rsidR="00E96629">
        <w:rPr>
          <w:rFonts w:ascii="Times New Roman" w:hAnsi="Times New Roman" w:cs="Times New Roman"/>
          <w:sz w:val="24"/>
          <w:szCs w:val="24"/>
        </w:rPr>
        <w:t>2</w:t>
      </w:r>
      <w:r w:rsidR="00076ACD">
        <w:rPr>
          <w:rFonts w:ascii="Times New Roman" w:hAnsi="Times New Roman" w:cs="Times New Roman"/>
          <w:sz w:val="24"/>
          <w:szCs w:val="24"/>
        </w:rPr>
        <w:t xml:space="preserve"> </w:t>
      </w:r>
      <w:r w:rsidRPr="00483F46">
        <w:rPr>
          <w:rFonts w:ascii="Times New Roman" w:hAnsi="Times New Roman" w:cs="Times New Roman"/>
          <w:sz w:val="24"/>
          <w:szCs w:val="24"/>
        </w:rPr>
        <w:t xml:space="preserve">m. </w:t>
      </w:r>
      <w:r w:rsidR="00E96629">
        <w:rPr>
          <w:rFonts w:ascii="Times New Roman" w:hAnsi="Times New Roman" w:cs="Times New Roman"/>
          <w:sz w:val="24"/>
          <w:szCs w:val="24"/>
        </w:rPr>
        <w:t>vasario 2</w:t>
      </w:r>
      <w:r w:rsidR="00354504">
        <w:rPr>
          <w:rFonts w:ascii="Times New Roman" w:hAnsi="Times New Roman" w:cs="Times New Roman"/>
          <w:sz w:val="24"/>
          <w:szCs w:val="24"/>
        </w:rPr>
        <w:t>8</w:t>
      </w:r>
      <w:r w:rsidRPr="00483F46">
        <w:rPr>
          <w:rFonts w:ascii="Times New Roman" w:hAnsi="Times New Roman" w:cs="Times New Roman"/>
          <w:sz w:val="24"/>
          <w:szCs w:val="24"/>
        </w:rPr>
        <w:t xml:space="preserve"> d. </w:t>
      </w:r>
    </w:p>
    <w:p w14:paraId="33B9FADE" w14:textId="2E541289" w:rsidR="00C7337A" w:rsidRPr="00483F46" w:rsidRDefault="00C7337A" w:rsidP="00C7337A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įsakymu Nr. (1.3)V</w:t>
      </w:r>
      <w:r w:rsidR="006C46EC">
        <w:rPr>
          <w:rFonts w:ascii="Times New Roman" w:hAnsi="Times New Roman" w:cs="Times New Roman"/>
          <w:sz w:val="24"/>
          <w:szCs w:val="24"/>
        </w:rPr>
        <w:t>-</w:t>
      </w:r>
      <w:r w:rsidR="008A1C75">
        <w:rPr>
          <w:rFonts w:ascii="Times New Roman" w:hAnsi="Times New Roman" w:cs="Times New Roman"/>
          <w:sz w:val="24"/>
          <w:szCs w:val="24"/>
        </w:rPr>
        <w:t>30</w:t>
      </w:r>
    </w:p>
    <w:p w14:paraId="00D9D8F7" w14:textId="77777777" w:rsidR="00C7337A" w:rsidRDefault="00C7337A" w:rsidP="00E84F68">
      <w:pPr>
        <w:tabs>
          <w:tab w:val="left" w:pos="10080"/>
        </w:tabs>
        <w:spacing w:after="0" w:line="240" w:lineRule="auto"/>
        <w:ind w:right="170" w:firstLine="1276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14:paraId="406525B1" w14:textId="77777777" w:rsidR="00C7337A" w:rsidRDefault="00C7337A" w:rsidP="00E84F68">
      <w:pPr>
        <w:tabs>
          <w:tab w:val="left" w:pos="10080"/>
        </w:tabs>
        <w:spacing w:after="0" w:line="240" w:lineRule="auto"/>
        <w:ind w:left="-142" w:right="170" w:firstLine="1276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Žemaičių naumiesčio MOKYKLOS-DARŽELIO</w:t>
      </w:r>
    </w:p>
    <w:p w14:paraId="0363C65B" w14:textId="77777777" w:rsidR="00C7337A" w:rsidRDefault="00C7337A" w:rsidP="00E84F68">
      <w:pPr>
        <w:tabs>
          <w:tab w:val="left" w:pos="10080"/>
        </w:tabs>
        <w:spacing w:after="0" w:line="240" w:lineRule="auto"/>
        <w:ind w:left="-142" w:right="17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B25AB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MOKESČIO UŽ VAIKO </w:t>
      </w:r>
      <w:r w:rsidR="00F6259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išlaikymą mokykloje-darželyje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r w:rsidR="00C8091C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nustatymo</w:t>
      </w:r>
      <w:r w:rsidRPr="00B25AB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 TVARKOS APRAŠAS</w:t>
      </w:r>
    </w:p>
    <w:p w14:paraId="25BD41D7" w14:textId="77777777" w:rsidR="00C7337A" w:rsidRPr="00B25AB9" w:rsidRDefault="00C7337A" w:rsidP="00E84F68">
      <w:pPr>
        <w:tabs>
          <w:tab w:val="left" w:pos="10080"/>
        </w:tabs>
        <w:spacing w:after="0" w:line="240" w:lineRule="auto"/>
        <w:ind w:left="-142" w:right="140" w:firstLine="1276"/>
        <w:jc w:val="center"/>
        <w:rPr>
          <w:rFonts w:ascii="Calibri" w:eastAsia="Times New Roman" w:hAnsi="Calibri" w:cs="Times New Roman"/>
          <w:color w:val="000000"/>
        </w:rPr>
      </w:pPr>
    </w:p>
    <w:p w14:paraId="68939218" w14:textId="77777777" w:rsidR="00F6259E" w:rsidRDefault="00C7337A" w:rsidP="00676C3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73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F62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14:paraId="00589D61" w14:textId="77777777" w:rsidR="00C7337A" w:rsidRPr="00C7337A" w:rsidRDefault="00C7337A" w:rsidP="00676C3B">
      <w:pPr>
        <w:keepNext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C73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BENDROSIOS NUOSTATOS</w:t>
      </w:r>
    </w:p>
    <w:p w14:paraId="629A52F9" w14:textId="77777777" w:rsidR="00C7337A" w:rsidRPr="00C7337A" w:rsidRDefault="00C7337A" w:rsidP="00E84F68">
      <w:pPr>
        <w:spacing w:after="0" w:line="240" w:lineRule="auto"/>
        <w:ind w:left="-142" w:right="140" w:firstLine="1276"/>
        <w:jc w:val="center"/>
        <w:rPr>
          <w:rFonts w:ascii="Calibri" w:eastAsia="Times New Roman" w:hAnsi="Calibri" w:cs="Times New Roman"/>
          <w:color w:val="000000"/>
        </w:rPr>
      </w:pPr>
    </w:p>
    <w:p w14:paraId="556E1843" w14:textId="77777777" w:rsidR="00BC7554" w:rsidRDefault="00F6259E" w:rsidP="00BC7554">
      <w:pPr>
        <w:pStyle w:val="Sraopastraipa"/>
        <w:numPr>
          <w:ilvl w:val="0"/>
          <w:numId w:val="4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F6259E">
        <w:rPr>
          <w:sz w:val="24"/>
          <w:szCs w:val="24"/>
        </w:rPr>
        <w:t xml:space="preserve">Mokesčio už vaikų išlaikymą </w:t>
      </w:r>
      <w:r>
        <w:rPr>
          <w:sz w:val="24"/>
          <w:szCs w:val="24"/>
        </w:rPr>
        <w:t>Šilutės r. Žemaičių Naumiesčio mokykloje-darželyje</w:t>
      </w:r>
      <w:r w:rsidR="006C46EC">
        <w:rPr>
          <w:sz w:val="24"/>
          <w:szCs w:val="24"/>
        </w:rPr>
        <w:t xml:space="preserve"> (toliau – mokykloje-darželyje)</w:t>
      </w:r>
      <w:r w:rsidRPr="00F6259E">
        <w:rPr>
          <w:sz w:val="24"/>
          <w:szCs w:val="24"/>
        </w:rPr>
        <w:t xml:space="preserve">, įgyvendinančiose ikimokyklinio ir priešmokyklinio ugdymo programas, nustatymo tvarkos aprašas (toliau – Aprašas) reglamentuoja ikimokyklinio ir priešmokyklinio amžiaus vaikų maitinimo bei ugdymo paslaugų mokesčių nustatymo, lengvatų taikymo ir pateikiamų dokumentų lengvatoms taikyti priėmimo </w:t>
      </w:r>
      <w:r>
        <w:rPr>
          <w:sz w:val="24"/>
          <w:szCs w:val="24"/>
        </w:rPr>
        <w:t>mokykloje-darželyje</w:t>
      </w:r>
      <w:r w:rsidRPr="00F6259E">
        <w:rPr>
          <w:sz w:val="24"/>
          <w:szCs w:val="24"/>
        </w:rPr>
        <w:t>, įgyvendinančiose ikimokyklinio ir priešmokyklinio ugdymo programas, tvarką.</w:t>
      </w:r>
    </w:p>
    <w:p w14:paraId="7BA5A996" w14:textId="48F725C5" w:rsidR="00F6259E" w:rsidRPr="00676C3B" w:rsidRDefault="00C7337A" w:rsidP="00676C3B">
      <w:pPr>
        <w:pStyle w:val="Sraopastraipa"/>
        <w:numPr>
          <w:ilvl w:val="0"/>
          <w:numId w:val="4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BC7554">
        <w:rPr>
          <w:color w:val="000000"/>
          <w:sz w:val="24"/>
          <w:szCs w:val="24"/>
        </w:rPr>
        <w:t>Aprašas parengtas vadovaujantis Lietuvos Respublikos švietimo įstatymu</w:t>
      </w:r>
      <w:r w:rsidR="000E0A35" w:rsidRPr="00BC7554">
        <w:rPr>
          <w:color w:val="000000"/>
          <w:sz w:val="24"/>
          <w:szCs w:val="24"/>
        </w:rPr>
        <w:t>,</w:t>
      </w:r>
      <w:r w:rsidRPr="00BC7554">
        <w:rPr>
          <w:color w:val="000000"/>
          <w:sz w:val="24"/>
          <w:szCs w:val="24"/>
        </w:rPr>
        <w:t xml:space="preserve"> Šilutės rajono savivaldybės tarybos 20</w:t>
      </w:r>
      <w:r w:rsidR="00354504">
        <w:rPr>
          <w:color w:val="000000"/>
          <w:sz w:val="24"/>
          <w:szCs w:val="24"/>
        </w:rPr>
        <w:t>22</w:t>
      </w:r>
      <w:r w:rsidRPr="00BC7554">
        <w:rPr>
          <w:color w:val="000000"/>
          <w:sz w:val="24"/>
          <w:szCs w:val="24"/>
        </w:rPr>
        <w:t xml:space="preserve"> m. </w:t>
      </w:r>
      <w:r w:rsidR="00354504">
        <w:rPr>
          <w:color w:val="000000"/>
          <w:sz w:val="24"/>
          <w:szCs w:val="24"/>
        </w:rPr>
        <w:t>vasario 24</w:t>
      </w:r>
      <w:r w:rsidR="000E0A35" w:rsidRPr="00BC7554">
        <w:rPr>
          <w:color w:val="000000"/>
          <w:sz w:val="24"/>
          <w:szCs w:val="24"/>
        </w:rPr>
        <w:t xml:space="preserve"> d. sprendimu Nr.T1-</w:t>
      </w:r>
      <w:r w:rsidR="00354504">
        <w:rPr>
          <w:color w:val="000000"/>
          <w:sz w:val="24"/>
          <w:szCs w:val="24"/>
        </w:rPr>
        <w:t>906</w:t>
      </w:r>
      <w:r w:rsidR="00676C3B">
        <w:rPr>
          <w:color w:val="000000"/>
          <w:sz w:val="24"/>
          <w:szCs w:val="24"/>
        </w:rPr>
        <w:t xml:space="preserve">, </w:t>
      </w:r>
      <w:r w:rsidR="00676C3B" w:rsidRPr="00BC7554">
        <w:rPr>
          <w:color w:val="000000"/>
          <w:sz w:val="24"/>
          <w:szCs w:val="24"/>
        </w:rPr>
        <w:t>Šilutės rajono savivaldybės tarybos 2019 m. lapkričio 28 d. sprendimu Nr.T1-</w:t>
      </w:r>
      <w:r w:rsidR="00676C3B">
        <w:rPr>
          <w:color w:val="000000"/>
          <w:sz w:val="24"/>
          <w:szCs w:val="24"/>
        </w:rPr>
        <w:t>174 ir sprendimų pakeitimais.</w:t>
      </w:r>
    </w:p>
    <w:p w14:paraId="1D67EB3C" w14:textId="77777777" w:rsidR="00676C3B" w:rsidRPr="00676C3B" w:rsidRDefault="00676C3B" w:rsidP="00676C3B">
      <w:pPr>
        <w:pStyle w:val="Sraopastraipa"/>
        <w:tabs>
          <w:tab w:val="left" w:pos="1560"/>
        </w:tabs>
        <w:ind w:left="1276"/>
        <w:jc w:val="both"/>
        <w:rPr>
          <w:sz w:val="24"/>
          <w:szCs w:val="24"/>
        </w:rPr>
      </w:pPr>
    </w:p>
    <w:p w14:paraId="36B82D7F" w14:textId="77777777" w:rsidR="00AA4514" w:rsidRDefault="00C7337A" w:rsidP="00E84F68">
      <w:pPr>
        <w:spacing w:after="0" w:line="240" w:lineRule="auto"/>
        <w:ind w:right="170" w:firstLine="127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5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="00AA45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14:paraId="52B62CAA" w14:textId="77777777" w:rsidR="00C7337A" w:rsidRPr="00B25AB9" w:rsidRDefault="00C7337A" w:rsidP="00E84F68">
      <w:pPr>
        <w:spacing w:after="0" w:line="240" w:lineRule="auto"/>
        <w:ind w:right="170" w:firstLine="1276"/>
        <w:jc w:val="center"/>
        <w:rPr>
          <w:rFonts w:ascii="Calibri" w:eastAsia="Times New Roman" w:hAnsi="Calibri" w:cs="Times New Roman"/>
          <w:color w:val="000000"/>
        </w:rPr>
      </w:pPr>
      <w:r w:rsidRPr="00B25AB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MOKESČIO UŽ MAITINIMĄ IR UGDYMO </w:t>
      </w:r>
      <w:r w:rsidR="00AA451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PASLAUGAS </w:t>
      </w:r>
      <w:r w:rsidRPr="00B25AB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NUSTATYMAS</w:t>
      </w:r>
    </w:p>
    <w:p w14:paraId="31DC5332" w14:textId="77777777" w:rsidR="00C7337A" w:rsidRPr="00B25AB9" w:rsidRDefault="00C7337A" w:rsidP="00E84F68">
      <w:pPr>
        <w:spacing w:after="0" w:line="240" w:lineRule="auto"/>
        <w:ind w:right="170" w:firstLine="1276"/>
        <w:jc w:val="both"/>
        <w:rPr>
          <w:rFonts w:ascii="Calibri" w:eastAsia="Times New Roman" w:hAnsi="Calibri" w:cs="Times New Roman"/>
          <w:color w:val="000000"/>
        </w:rPr>
      </w:pPr>
      <w:r w:rsidRPr="00B25AB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 </w:t>
      </w:r>
    </w:p>
    <w:p w14:paraId="6C706C0B" w14:textId="77777777" w:rsidR="00BC7554" w:rsidRPr="00BC7554" w:rsidRDefault="00BC7554" w:rsidP="00BC7554">
      <w:pPr>
        <w:pStyle w:val="Sraopastraipa"/>
        <w:numPr>
          <w:ilvl w:val="0"/>
          <w:numId w:val="4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BC7554">
        <w:rPr>
          <w:sz w:val="24"/>
          <w:szCs w:val="24"/>
        </w:rPr>
        <w:t>Tėvai (globėjai) mokestį už vaikų maitinimą moka tik už lankytas dienas.</w:t>
      </w:r>
    </w:p>
    <w:p w14:paraId="2FEDDBC2" w14:textId="77777777" w:rsidR="00BC7554" w:rsidRPr="00BC7554" w:rsidRDefault="00BC7554" w:rsidP="00BC7554">
      <w:pPr>
        <w:pStyle w:val="Sraopastraipa"/>
        <w:numPr>
          <w:ilvl w:val="0"/>
          <w:numId w:val="4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BC7554">
        <w:rPr>
          <w:sz w:val="24"/>
          <w:szCs w:val="24"/>
        </w:rPr>
        <w:t>Trumpo buvimo (iki 4 valandų) ikimokyklinio, priešmokyklinio ugdymo grupių vaikai, tėvų pageidavimu, gali būti nemaitinami. Tiems, kurie pageidauja maitintis, taikoma atitinkamo amžiaus vaikams nustatyta maitinimo išlaidų norma.</w:t>
      </w:r>
    </w:p>
    <w:p w14:paraId="53145B65" w14:textId="77777777" w:rsidR="00DA6844" w:rsidRPr="007273A2" w:rsidRDefault="00BC7554" w:rsidP="00DA6844">
      <w:pPr>
        <w:pStyle w:val="Sraopastraipa"/>
        <w:numPr>
          <w:ilvl w:val="0"/>
          <w:numId w:val="4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7273A2">
        <w:rPr>
          <w:color w:val="000000"/>
          <w:sz w:val="24"/>
          <w:szCs w:val="24"/>
        </w:rPr>
        <w:t>Priešmokyklinio</w:t>
      </w:r>
      <w:r w:rsidR="00076ACD" w:rsidRPr="007273A2">
        <w:rPr>
          <w:color w:val="000000"/>
          <w:sz w:val="24"/>
          <w:szCs w:val="24"/>
        </w:rPr>
        <w:t xml:space="preserve"> amžiaus</w:t>
      </w:r>
      <w:r w:rsidRPr="007273A2">
        <w:rPr>
          <w:color w:val="000000"/>
          <w:sz w:val="24"/>
          <w:szCs w:val="24"/>
        </w:rPr>
        <w:t xml:space="preserve"> </w:t>
      </w:r>
      <w:r w:rsidR="00076ACD" w:rsidRPr="007273A2">
        <w:rPr>
          <w:color w:val="000000"/>
          <w:sz w:val="24"/>
          <w:szCs w:val="24"/>
        </w:rPr>
        <w:t xml:space="preserve">ugdytiniai, gaunantys nemokamus pietus, moka </w:t>
      </w:r>
      <w:r w:rsidRPr="007273A2">
        <w:rPr>
          <w:color w:val="000000"/>
          <w:sz w:val="24"/>
          <w:szCs w:val="24"/>
        </w:rPr>
        <w:t>už pusryčius</w:t>
      </w:r>
      <w:bookmarkStart w:id="0" w:name="__DdeLink__325_2237615167"/>
      <w:r w:rsidR="00DA6844" w:rsidRPr="007273A2">
        <w:rPr>
          <w:color w:val="000000"/>
          <w:sz w:val="24"/>
          <w:szCs w:val="24"/>
        </w:rPr>
        <w:t>.</w:t>
      </w:r>
    </w:p>
    <w:p w14:paraId="4F031B31" w14:textId="49731651" w:rsidR="00076ACD" w:rsidRPr="00DA6844" w:rsidRDefault="00BC7554" w:rsidP="00DA6844">
      <w:pPr>
        <w:pStyle w:val="Sraopastraipa"/>
        <w:numPr>
          <w:ilvl w:val="0"/>
          <w:numId w:val="4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DA6844">
        <w:rPr>
          <w:color w:val="000000"/>
          <w:sz w:val="24"/>
          <w:szCs w:val="24"/>
        </w:rPr>
        <w:t>Už įstaigos lankymą taikomas Savivaldybės tarybos nustatyto dydžio</w:t>
      </w:r>
      <w:bookmarkEnd w:id="0"/>
      <w:r w:rsidRPr="00DA6844">
        <w:rPr>
          <w:color w:val="000000"/>
          <w:sz w:val="24"/>
          <w:szCs w:val="24"/>
        </w:rPr>
        <w:t xml:space="preserve"> ugdymo aplinkos išlaikymo mokestis</w:t>
      </w:r>
      <w:r w:rsidR="00076ACD" w:rsidRPr="00DA6844">
        <w:rPr>
          <w:color w:val="000000"/>
          <w:sz w:val="24"/>
          <w:szCs w:val="24"/>
        </w:rPr>
        <w:t xml:space="preserve"> 0,</w:t>
      </w:r>
      <w:r w:rsidR="00DE2C9C">
        <w:rPr>
          <w:color w:val="000000"/>
          <w:sz w:val="24"/>
          <w:szCs w:val="24"/>
        </w:rPr>
        <w:t>5</w:t>
      </w:r>
      <w:r w:rsidR="00076ACD" w:rsidRPr="00DA6844">
        <w:rPr>
          <w:color w:val="000000"/>
          <w:sz w:val="24"/>
          <w:szCs w:val="24"/>
        </w:rPr>
        <w:t xml:space="preserve">0 </w:t>
      </w:r>
      <w:r w:rsidR="00676C3B">
        <w:rPr>
          <w:color w:val="000000"/>
          <w:sz w:val="24"/>
          <w:szCs w:val="24"/>
        </w:rPr>
        <w:t>Eur.</w:t>
      </w:r>
      <w:r w:rsidRPr="00DA6844">
        <w:rPr>
          <w:color w:val="000000"/>
          <w:sz w:val="24"/>
          <w:szCs w:val="24"/>
        </w:rPr>
        <w:t xml:space="preserve"> Jei vaiko veiklos trukmė darželyje neilgesnė nei 4 valandos, taikomas 50% nustatyto dydžio mokestis ugdymo aplinkos išlaikymui.</w:t>
      </w:r>
      <w:r w:rsidR="00DA6844" w:rsidRPr="00DA6844">
        <w:rPr>
          <w:color w:val="000000"/>
          <w:sz w:val="24"/>
          <w:szCs w:val="24"/>
        </w:rPr>
        <w:t xml:space="preserve"> </w:t>
      </w:r>
    </w:p>
    <w:p w14:paraId="4536F70D" w14:textId="138696A7" w:rsidR="00DA6844" w:rsidRPr="00DA6844" w:rsidRDefault="00076ACD" w:rsidP="00DA6844">
      <w:pPr>
        <w:pStyle w:val="Sraopastraipa"/>
        <w:numPr>
          <w:ilvl w:val="0"/>
          <w:numId w:val="4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DA6844">
        <w:rPr>
          <w:color w:val="000000"/>
          <w:sz w:val="24"/>
          <w:szCs w:val="24"/>
        </w:rPr>
        <w:t>Aplinkos išlaikymo 0,</w:t>
      </w:r>
      <w:r w:rsidR="00DE2C9C">
        <w:rPr>
          <w:color w:val="000000"/>
          <w:sz w:val="24"/>
          <w:szCs w:val="24"/>
        </w:rPr>
        <w:t>5</w:t>
      </w:r>
      <w:r w:rsidRPr="00DA6844">
        <w:rPr>
          <w:color w:val="000000"/>
          <w:sz w:val="24"/>
          <w:szCs w:val="24"/>
        </w:rPr>
        <w:t xml:space="preserve">0 </w:t>
      </w:r>
      <w:r w:rsidR="00676C3B">
        <w:rPr>
          <w:color w:val="000000"/>
          <w:sz w:val="24"/>
          <w:szCs w:val="24"/>
        </w:rPr>
        <w:t>Eur</w:t>
      </w:r>
      <w:r w:rsidRPr="00DA6844">
        <w:rPr>
          <w:color w:val="000000"/>
          <w:sz w:val="24"/>
          <w:szCs w:val="24"/>
        </w:rPr>
        <w:t xml:space="preserve"> mokestis </w:t>
      </w:r>
      <w:r w:rsidR="007273A2">
        <w:rPr>
          <w:color w:val="000000"/>
          <w:sz w:val="24"/>
          <w:szCs w:val="24"/>
        </w:rPr>
        <w:t xml:space="preserve">panaudojamas </w:t>
      </w:r>
      <w:r w:rsidR="0037151E">
        <w:rPr>
          <w:color w:val="000000"/>
          <w:sz w:val="24"/>
          <w:szCs w:val="24"/>
        </w:rPr>
        <w:t>vadovaujantis mokesčio už ugdymo aplinkos išlaikymą Žemaičių Naumiesčio mokykloje-darželyje</w:t>
      </w:r>
      <w:r w:rsidR="00D71E2A">
        <w:rPr>
          <w:color w:val="000000"/>
          <w:sz w:val="24"/>
          <w:szCs w:val="24"/>
        </w:rPr>
        <w:t xml:space="preserve"> </w:t>
      </w:r>
      <w:r w:rsidR="0037151E">
        <w:rPr>
          <w:color w:val="000000"/>
          <w:sz w:val="24"/>
          <w:szCs w:val="24"/>
        </w:rPr>
        <w:t>panaudojimo tvarkos aprašu, patvirtintu  mokyklos-darželio direktoriaus 202</w:t>
      </w:r>
      <w:r w:rsidR="00DE2C9C">
        <w:rPr>
          <w:color w:val="000000"/>
          <w:sz w:val="24"/>
          <w:szCs w:val="24"/>
        </w:rPr>
        <w:t>2</w:t>
      </w:r>
      <w:r w:rsidR="0037151E">
        <w:rPr>
          <w:color w:val="000000"/>
          <w:sz w:val="24"/>
          <w:szCs w:val="24"/>
        </w:rPr>
        <w:t xml:space="preserve"> m. </w:t>
      </w:r>
      <w:r w:rsidR="00DE2C9C">
        <w:rPr>
          <w:color w:val="000000"/>
          <w:sz w:val="24"/>
          <w:szCs w:val="24"/>
        </w:rPr>
        <w:t>vasario 28</w:t>
      </w:r>
      <w:r w:rsidR="0037151E">
        <w:rPr>
          <w:color w:val="000000"/>
          <w:sz w:val="24"/>
          <w:szCs w:val="24"/>
        </w:rPr>
        <w:t xml:space="preserve"> d. įsakymu Nr. (1.3)V</w:t>
      </w:r>
      <w:r w:rsidR="006D378C">
        <w:rPr>
          <w:color w:val="000000"/>
          <w:sz w:val="24"/>
          <w:szCs w:val="24"/>
        </w:rPr>
        <w:t>1</w:t>
      </w:r>
      <w:r w:rsidR="0037151E">
        <w:rPr>
          <w:color w:val="000000"/>
          <w:sz w:val="24"/>
          <w:szCs w:val="24"/>
        </w:rPr>
        <w:t>-</w:t>
      </w:r>
      <w:r w:rsidR="00DE2C9C">
        <w:rPr>
          <w:color w:val="000000"/>
          <w:sz w:val="24"/>
          <w:szCs w:val="24"/>
        </w:rPr>
        <w:t>30</w:t>
      </w:r>
      <w:r w:rsidR="0037151E">
        <w:rPr>
          <w:color w:val="000000"/>
          <w:sz w:val="24"/>
          <w:szCs w:val="24"/>
        </w:rPr>
        <w:t>.</w:t>
      </w:r>
    </w:p>
    <w:p w14:paraId="68B075CD" w14:textId="77777777" w:rsidR="00076ACD" w:rsidRPr="00DA6844" w:rsidRDefault="00BC7554" w:rsidP="00076ACD">
      <w:pPr>
        <w:pStyle w:val="Sraopastraipa"/>
        <w:numPr>
          <w:ilvl w:val="0"/>
          <w:numId w:val="4"/>
        </w:numPr>
        <w:tabs>
          <w:tab w:val="left" w:pos="1560"/>
        </w:tabs>
        <w:ind w:left="0" w:firstLine="1276"/>
        <w:jc w:val="both"/>
        <w:rPr>
          <w:sz w:val="24"/>
          <w:szCs w:val="24"/>
        </w:rPr>
      </w:pPr>
      <w:r w:rsidRPr="00DA6844">
        <w:rPr>
          <w:color w:val="000000"/>
          <w:sz w:val="24"/>
          <w:szCs w:val="24"/>
        </w:rPr>
        <w:t>Už ikimokyklinio ugdymo įstaigos lankymą vasaros laikotarpiu ikimokyklinio amžiaus vaikams (liepos, rugpjūčio mėnesiais), o priešmokyklinio amžiaus vaikams (birželio, liepos, rugpjūčio mėn.), taikomas papildomas Savivaldybės tarybos nustatyto dydžio mokestis. Mokestis mokamas už tėvų prašyme nurodytą laikotarpį.</w:t>
      </w:r>
    </w:p>
    <w:p w14:paraId="54A42FA2" w14:textId="77777777" w:rsidR="00C7337A" w:rsidRPr="00076ACD" w:rsidRDefault="00C7337A" w:rsidP="00676C3B">
      <w:pPr>
        <w:pStyle w:val="Sraopastraipa"/>
        <w:numPr>
          <w:ilvl w:val="0"/>
          <w:numId w:val="4"/>
        </w:numPr>
        <w:tabs>
          <w:tab w:val="left" w:pos="1560"/>
          <w:tab w:val="left" w:pos="1843"/>
        </w:tabs>
        <w:ind w:left="0" w:firstLine="1276"/>
        <w:jc w:val="both"/>
        <w:rPr>
          <w:sz w:val="24"/>
          <w:szCs w:val="24"/>
        </w:rPr>
      </w:pPr>
      <w:r w:rsidRPr="00076ACD">
        <w:rPr>
          <w:color w:val="000000"/>
          <w:sz w:val="24"/>
          <w:szCs w:val="24"/>
        </w:rPr>
        <w:t>Vienos dienos vaiko maitinimo normos:</w:t>
      </w:r>
    </w:p>
    <w:p w14:paraId="39C444DA" w14:textId="2A1265AE" w:rsidR="007273A2" w:rsidRPr="00DE2C9C" w:rsidRDefault="00C7337A" w:rsidP="00676C3B">
      <w:pPr>
        <w:pStyle w:val="Sraopastraipa"/>
        <w:numPr>
          <w:ilvl w:val="1"/>
          <w:numId w:val="4"/>
        </w:numPr>
        <w:tabs>
          <w:tab w:val="left" w:pos="1701"/>
          <w:tab w:val="left" w:pos="1843"/>
        </w:tabs>
        <w:ind w:left="0" w:right="170" w:firstLine="1276"/>
        <w:jc w:val="both"/>
        <w:rPr>
          <w:rFonts w:ascii="Calibri" w:hAnsi="Calibri"/>
          <w:color w:val="000000"/>
        </w:rPr>
      </w:pPr>
      <w:r w:rsidRPr="007273A2">
        <w:rPr>
          <w:color w:val="000000"/>
          <w:sz w:val="24"/>
          <w:szCs w:val="24"/>
        </w:rPr>
        <w:t>ikimokyklinio ugdymo grupėse, dirbančiose 10,5 valand</w:t>
      </w:r>
      <w:r w:rsidR="00676C3B">
        <w:rPr>
          <w:color w:val="000000"/>
          <w:sz w:val="24"/>
          <w:szCs w:val="24"/>
        </w:rPr>
        <w:t>ų</w:t>
      </w:r>
      <w:r w:rsidRPr="007273A2">
        <w:rPr>
          <w:color w:val="000000"/>
          <w:sz w:val="24"/>
          <w:szCs w:val="24"/>
        </w:rPr>
        <w:t xml:space="preserve"> vienos dienos piniginė norma </w:t>
      </w:r>
      <w:r w:rsidR="0060728F">
        <w:rPr>
          <w:color w:val="000000"/>
          <w:sz w:val="24"/>
          <w:szCs w:val="24"/>
        </w:rPr>
        <w:t>2,56</w:t>
      </w:r>
      <w:r w:rsidRPr="007273A2">
        <w:rPr>
          <w:color w:val="000000"/>
          <w:sz w:val="24"/>
          <w:szCs w:val="24"/>
        </w:rPr>
        <w:t xml:space="preserve"> Eur</w:t>
      </w:r>
      <w:r w:rsidR="007273A2">
        <w:rPr>
          <w:color w:val="000000"/>
          <w:sz w:val="24"/>
          <w:szCs w:val="24"/>
        </w:rPr>
        <w:t>.</w:t>
      </w:r>
      <w:r w:rsidR="00DE2C9C">
        <w:rPr>
          <w:color w:val="000000"/>
          <w:sz w:val="24"/>
          <w:szCs w:val="24"/>
        </w:rPr>
        <w:t xml:space="preserve"> </w:t>
      </w:r>
    </w:p>
    <w:p w14:paraId="62CEA93F" w14:textId="1FA86FF7" w:rsidR="00DE2C9C" w:rsidRPr="00DE2C9C" w:rsidRDefault="00DE2C9C" w:rsidP="00DE2C9C">
      <w:pPr>
        <w:pStyle w:val="Sraopastraipa"/>
        <w:numPr>
          <w:ilvl w:val="2"/>
          <w:numId w:val="4"/>
        </w:numPr>
        <w:tabs>
          <w:tab w:val="left" w:pos="1701"/>
          <w:tab w:val="left" w:pos="1843"/>
        </w:tabs>
        <w:ind w:right="170" w:hanging="1636"/>
        <w:jc w:val="both"/>
        <w:rPr>
          <w:rFonts w:ascii="Calibri" w:hAnsi="Calibri"/>
          <w:color w:val="000000"/>
        </w:rPr>
      </w:pPr>
      <w:r>
        <w:rPr>
          <w:color w:val="000000"/>
          <w:sz w:val="24"/>
          <w:szCs w:val="24"/>
        </w:rPr>
        <w:t>Pusryčiai – 0,73 ct;</w:t>
      </w:r>
    </w:p>
    <w:p w14:paraId="14651F5C" w14:textId="67435999" w:rsidR="00DE2C9C" w:rsidRPr="00DE2C9C" w:rsidRDefault="00DE2C9C" w:rsidP="00DE2C9C">
      <w:pPr>
        <w:pStyle w:val="Sraopastraipa"/>
        <w:numPr>
          <w:ilvl w:val="2"/>
          <w:numId w:val="4"/>
        </w:numPr>
        <w:tabs>
          <w:tab w:val="left" w:pos="1701"/>
          <w:tab w:val="left" w:pos="1843"/>
        </w:tabs>
        <w:ind w:right="170" w:hanging="1636"/>
        <w:jc w:val="both"/>
        <w:rPr>
          <w:rFonts w:ascii="Calibri" w:hAnsi="Calibri"/>
          <w:color w:val="000000"/>
        </w:rPr>
      </w:pPr>
      <w:r>
        <w:rPr>
          <w:color w:val="000000"/>
          <w:sz w:val="24"/>
          <w:szCs w:val="24"/>
        </w:rPr>
        <w:t>Pietūs – 1,16 eurų;</w:t>
      </w:r>
    </w:p>
    <w:p w14:paraId="17EFBC77" w14:textId="45218B1F" w:rsidR="000F5B37" w:rsidRPr="000F5B37" w:rsidRDefault="00DE2C9C" w:rsidP="000F5B37">
      <w:pPr>
        <w:pStyle w:val="Sraopastraipa"/>
        <w:numPr>
          <w:ilvl w:val="2"/>
          <w:numId w:val="4"/>
        </w:numPr>
        <w:tabs>
          <w:tab w:val="left" w:pos="1701"/>
          <w:tab w:val="left" w:pos="1843"/>
        </w:tabs>
        <w:ind w:right="170" w:hanging="1636"/>
        <w:jc w:val="both"/>
        <w:rPr>
          <w:rFonts w:ascii="Calibri" w:hAnsi="Calibri"/>
          <w:color w:val="000000"/>
        </w:rPr>
      </w:pPr>
      <w:r>
        <w:rPr>
          <w:color w:val="000000"/>
          <w:sz w:val="24"/>
          <w:szCs w:val="24"/>
        </w:rPr>
        <w:t>Vakarienė</w:t>
      </w:r>
      <w:r w:rsidR="000F5B37">
        <w:rPr>
          <w:color w:val="000000"/>
          <w:sz w:val="24"/>
          <w:szCs w:val="24"/>
        </w:rPr>
        <w:t xml:space="preserve"> – 0,67 ct.</w:t>
      </w:r>
    </w:p>
    <w:p w14:paraId="3992215C" w14:textId="6BB8D455" w:rsidR="00C7337A" w:rsidRPr="000F5B37" w:rsidRDefault="00C7337A" w:rsidP="00676C3B">
      <w:pPr>
        <w:pStyle w:val="Sraopastraipa"/>
        <w:numPr>
          <w:ilvl w:val="1"/>
          <w:numId w:val="4"/>
        </w:numPr>
        <w:tabs>
          <w:tab w:val="left" w:pos="1701"/>
          <w:tab w:val="left" w:pos="1843"/>
        </w:tabs>
        <w:ind w:left="0" w:right="170" w:firstLine="1276"/>
        <w:jc w:val="both"/>
        <w:rPr>
          <w:rFonts w:ascii="Calibri" w:hAnsi="Calibri"/>
          <w:color w:val="000000"/>
        </w:rPr>
      </w:pPr>
      <w:r w:rsidRPr="007273A2">
        <w:rPr>
          <w:color w:val="000000"/>
          <w:sz w:val="24"/>
          <w:szCs w:val="24"/>
        </w:rPr>
        <w:t xml:space="preserve">priešmokyklinėse grupėse, dirbančiose </w:t>
      </w:r>
      <w:r w:rsidR="00676C3B">
        <w:rPr>
          <w:color w:val="000000"/>
          <w:sz w:val="24"/>
          <w:szCs w:val="24"/>
        </w:rPr>
        <w:t xml:space="preserve">7,20 </w:t>
      </w:r>
      <w:r w:rsidRPr="007273A2">
        <w:rPr>
          <w:color w:val="000000"/>
          <w:sz w:val="24"/>
          <w:szCs w:val="24"/>
        </w:rPr>
        <w:t>val.</w:t>
      </w:r>
      <w:r w:rsidR="00676C3B">
        <w:rPr>
          <w:color w:val="000000"/>
          <w:sz w:val="24"/>
          <w:szCs w:val="24"/>
        </w:rPr>
        <w:t>,</w:t>
      </w:r>
      <w:r w:rsidRPr="007273A2">
        <w:rPr>
          <w:color w:val="000000"/>
          <w:sz w:val="24"/>
          <w:szCs w:val="24"/>
        </w:rPr>
        <w:t xml:space="preserve"> mokestis skaičiuojamas už </w:t>
      </w:r>
      <w:r w:rsidR="00076ACD" w:rsidRPr="007273A2">
        <w:rPr>
          <w:color w:val="000000"/>
          <w:sz w:val="24"/>
          <w:szCs w:val="24"/>
        </w:rPr>
        <w:t>pusryčius</w:t>
      </w:r>
      <w:r w:rsidR="0060728F">
        <w:rPr>
          <w:color w:val="000000"/>
          <w:sz w:val="24"/>
          <w:szCs w:val="24"/>
        </w:rPr>
        <w:t>, vakarienę.</w:t>
      </w:r>
    </w:p>
    <w:p w14:paraId="361688CF" w14:textId="77777777" w:rsidR="00964006" w:rsidRPr="0060728F" w:rsidRDefault="00964006" w:rsidP="0060728F">
      <w:pPr>
        <w:pStyle w:val="Sraopastraipa"/>
        <w:tabs>
          <w:tab w:val="left" w:pos="1701"/>
          <w:tab w:val="left" w:pos="1843"/>
        </w:tabs>
        <w:ind w:left="1276" w:right="170"/>
        <w:jc w:val="both"/>
        <w:rPr>
          <w:rFonts w:ascii="Calibri" w:hAnsi="Calibri"/>
          <w:color w:val="000000"/>
        </w:rPr>
      </w:pPr>
    </w:p>
    <w:p w14:paraId="198B447E" w14:textId="77777777" w:rsidR="007273A2" w:rsidRDefault="00C7337A" w:rsidP="00676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25A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</w:t>
      </w:r>
      <w:r w:rsidR="00727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14:paraId="0ECF60B4" w14:textId="77777777" w:rsidR="00C7337A" w:rsidRPr="00B25AB9" w:rsidRDefault="00C7337A" w:rsidP="00676C3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B25AB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MOKESČIO LENGVATŲ TAIKYMAS IR JAS PATVIRTINANČIŲ</w:t>
      </w:r>
    </w:p>
    <w:p w14:paraId="44BDA571" w14:textId="77777777" w:rsidR="00C7337A" w:rsidRDefault="00C7337A" w:rsidP="00676C3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</w:pPr>
      <w:r w:rsidRPr="00B25AB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lastRenderedPageBreak/>
        <w:t>DOKUMENTŲ PATEIKIMAS</w:t>
      </w:r>
      <w:r w:rsidRPr="00B25AB9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 </w:t>
      </w:r>
    </w:p>
    <w:p w14:paraId="3A80C7E7" w14:textId="77777777" w:rsidR="00C7337A" w:rsidRPr="00B25AB9" w:rsidRDefault="00C7337A" w:rsidP="00E84F68">
      <w:pPr>
        <w:spacing w:after="0" w:line="240" w:lineRule="auto"/>
        <w:ind w:right="170" w:firstLine="1276"/>
        <w:jc w:val="center"/>
        <w:rPr>
          <w:rFonts w:ascii="Calibri" w:eastAsia="Times New Roman" w:hAnsi="Calibri" w:cs="Times New Roman"/>
          <w:color w:val="000000"/>
        </w:rPr>
      </w:pPr>
    </w:p>
    <w:p w14:paraId="7981B950" w14:textId="77777777" w:rsidR="007273A2" w:rsidRPr="007273A2" w:rsidRDefault="00C7337A" w:rsidP="007273A2">
      <w:pPr>
        <w:pStyle w:val="Sraopastraipa"/>
        <w:numPr>
          <w:ilvl w:val="0"/>
          <w:numId w:val="4"/>
        </w:numPr>
        <w:tabs>
          <w:tab w:val="left" w:pos="1560"/>
        </w:tabs>
        <w:ind w:left="-142" w:right="170" w:firstLine="1418"/>
        <w:jc w:val="both"/>
        <w:rPr>
          <w:color w:val="000000"/>
        </w:rPr>
      </w:pPr>
      <w:r w:rsidRPr="007273A2">
        <w:rPr>
          <w:color w:val="000000"/>
          <w:sz w:val="24"/>
          <w:szCs w:val="24"/>
        </w:rPr>
        <w:t xml:space="preserve">Mokestis už vaikų maitinimą ir </w:t>
      </w:r>
      <w:r w:rsidR="00C65421">
        <w:rPr>
          <w:color w:val="000000"/>
          <w:sz w:val="24"/>
          <w:szCs w:val="24"/>
        </w:rPr>
        <w:t>aplinkos išlaikymą</w:t>
      </w:r>
      <w:r w:rsidRPr="007273A2">
        <w:rPr>
          <w:color w:val="000000"/>
          <w:sz w:val="24"/>
          <w:szCs w:val="24"/>
        </w:rPr>
        <w:t xml:space="preserve"> mažinamas 50 procentų Šilutės rajono savivaldybės tarybos sprendimu nustatytos vaiko dienos maitinimo normos už kiekvieną lankytą arba nelankytą nepateisintą dieną, jeigu:</w:t>
      </w:r>
    </w:p>
    <w:p w14:paraId="00AF2E73" w14:textId="77777777" w:rsidR="007273A2" w:rsidRPr="007273A2" w:rsidRDefault="007273A2" w:rsidP="007273A2">
      <w:pPr>
        <w:pStyle w:val="Sraopastraipa"/>
        <w:numPr>
          <w:ilvl w:val="1"/>
          <w:numId w:val="4"/>
        </w:numPr>
        <w:tabs>
          <w:tab w:val="left" w:pos="1560"/>
        </w:tabs>
        <w:ind w:right="17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 </w:t>
      </w:r>
      <w:r w:rsidR="00C7337A" w:rsidRPr="007273A2">
        <w:rPr>
          <w:color w:val="000000"/>
          <w:sz w:val="24"/>
          <w:szCs w:val="24"/>
        </w:rPr>
        <w:t>vaikas (vaikai) turi tik vieną iš tėvų:</w:t>
      </w:r>
    </w:p>
    <w:p w14:paraId="5B9592F8" w14:textId="77777777" w:rsidR="007273A2" w:rsidRPr="007273A2" w:rsidRDefault="007273A2" w:rsidP="007273A2">
      <w:pPr>
        <w:pStyle w:val="Sraopastraipa"/>
        <w:numPr>
          <w:ilvl w:val="2"/>
          <w:numId w:val="4"/>
        </w:numPr>
        <w:tabs>
          <w:tab w:val="left" w:pos="1985"/>
        </w:tabs>
        <w:ind w:hanging="1636"/>
        <w:jc w:val="both"/>
        <w:rPr>
          <w:sz w:val="24"/>
          <w:szCs w:val="24"/>
        </w:rPr>
      </w:pPr>
      <w:r w:rsidRPr="007273A2">
        <w:rPr>
          <w:color w:val="000000"/>
          <w:sz w:val="24"/>
          <w:szCs w:val="24"/>
        </w:rPr>
        <w:t>vienas iš tėvų miręs (pateikiam mirties liudijimo kopija);</w:t>
      </w:r>
    </w:p>
    <w:p w14:paraId="14341FD8" w14:textId="77777777" w:rsidR="007273A2" w:rsidRPr="007273A2" w:rsidRDefault="007273A2" w:rsidP="007273A2">
      <w:pPr>
        <w:pStyle w:val="Sraopastraipa"/>
        <w:numPr>
          <w:ilvl w:val="2"/>
          <w:numId w:val="4"/>
        </w:numPr>
        <w:tabs>
          <w:tab w:val="left" w:pos="1985"/>
        </w:tabs>
        <w:ind w:hanging="1636"/>
        <w:jc w:val="both"/>
        <w:rPr>
          <w:sz w:val="24"/>
          <w:szCs w:val="24"/>
        </w:rPr>
      </w:pPr>
      <w:r w:rsidRPr="007273A2">
        <w:rPr>
          <w:color w:val="000000"/>
          <w:sz w:val="24"/>
          <w:szCs w:val="24"/>
        </w:rPr>
        <w:t>kitas pripažintas nežinia kur esančiu (pateikiama teismo sprendimo kopija);</w:t>
      </w:r>
    </w:p>
    <w:p w14:paraId="2EB6680D" w14:textId="77777777" w:rsidR="007273A2" w:rsidRPr="007273A2" w:rsidRDefault="007273A2" w:rsidP="007273A2">
      <w:pPr>
        <w:pStyle w:val="Sraopastraipa"/>
        <w:numPr>
          <w:ilvl w:val="2"/>
          <w:numId w:val="4"/>
        </w:numPr>
        <w:tabs>
          <w:tab w:val="left" w:pos="1985"/>
        </w:tabs>
        <w:ind w:hanging="1636"/>
        <w:jc w:val="both"/>
        <w:rPr>
          <w:sz w:val="24"/>
          <w:szCs w:val="24"/>
        </w:rPr>
      </w:pPr>
      <w:r w:rsidRPr="007273A2">
        <w:rPr>
          <w:color w:val="000000"/>
          <w:sz w:val="24"/>
          <w:szCs w:val="24"/>
        </w:rPr>
        <w:t>kitam apribota tėvų valdžia (pateikiama teismo sprendimo kopija);</w:t>
      </w:r>
    </w:p>
    <w:p w14:paraId="26C2989C" w14:textId="77777777" w:rsidR="007273A2" w:rsidRPr="007273A2" w:rsidRDefault="007273A2" w:rsidP="007273A2">
      <w:pPr>
        <w:pStyle w:val="Sraopastraipa"/>
        <w:numPr>
          <w:ilvl w:val="2"/>
          <w:numId w:val="4"/>
        </w:numPr>
        <w:tabs>
          <w:tab w:val="left" w:pos="1985"/>
        </w:tabs>
        <w:ind w:left="0" w:firstLine="1276"/>
        <w:jc w:val="both"/>
        <w:rPr>
          <w:sz w:val="24"/>
          <w:szCs w:val="24"/>
        </w:rPr>
      </w:pPr>
      <w:r w:rsidRPr="007273A2">
        <w:rPr>
          <w:color w:val="000000"/>
          <w:sz w:val="24"/>
          <w:szCs w:val="24"/>
        </w:rPr>
        <w:t>kitas atlieka bausmę įkalinimo įstaigoje (pateikiama pažyma iš įkalinimo įstaigos);</w:t>
      </w:r>
    </w:p>
    <w:p w14:paraId="12656301" w14:textId="77777777" w:rsidR="007273A2" w:rsidRPr="007273A2" w:rsidRDefault="007273A2" w:rsidP="007273A2">
      <w:pPr>
        <w:pStyle w:val="Sraopastraipa"/>
        <w:numPr>
          <w:ilvl w:val="2"/>
          <w:numId w:val="4"/>
        </w:numPr>
        <w:tabs>
          <w:tab w:val="left" w:pos="1985"/>
        </w:tabs>
        <w:ind w:left="0" w:firstLine="1276"/>
        <w:jc w:val="both"/>
        <w:rPr>
          <w:sz w:val="24"/>
          <w:szCs w:val="24"/>
        </w:rPr>
      </w:pPr>
      <w:r w:rsidRPr="007273A2">
        <w:rPr>
          <w:color w:val="000000"/>
          <w:sz w:val="24"/>
          <w:szCs w:val="24"/>
        </w:rPr>
        <w:t>vaiką augina vieniša (gimus vaikui nenustatyta tėvystė ir gimimo liudijime nėra įrašo apie tėvą) motina ( pateikiamas gimimo liudijimas);</w:t>
      </w:r>
    </w:p>
    <w:p w14:paraId="5693D808" w14:textId="77777777" w:rsidR="007273A2" w:rsidRPr="007273A2" w:rsidRDefault="007273A2" w:rsidP="007273A2">
      <w:pPr>
        <w:pStyle w:val="Sraopastraipa"/>
        <w:numPr>
          <w:ilvl w:val="2"/>
          <w:numId w:val="4"/>
        </w:numPr>
        <w:tabs>
          <w:tab w:val="left" w:pos="1985"/>
        </w:tabs>
        <w:ind w:left="0" w:firstLine="1276"/>
        <w:jc w:val="both"/>
        <w:rPr>
          <w:sz w:val="24"/>
          <w:szCs w:val="24"/>
        </w:rPr>
      </w:pPr>
      <w:r w:rsidRPr="007273A2">
        <w:rPr>
          <w:color w:val="000000"/>
          <w:sz w:val="24"/>
          <w:szCs w:val="24"/>
        </w:rPr>
        <w:t>vaiką augina viena išsituokusi motina arba tėvas ir laikinai negauna vaiko išlaikymo lėšų (pateikiamas ištuokos liudijimas arba patvirtinta jo kopija ir pažyma iš antstolių kontoros).</w:t>
      </w:r>
    </w:p>
    <w:p w14:paraId="00D38D5E" w14:textId="77777777" w:rsidR="007273A2" w:rsidRDefault="007273A2" w:rsidP="007273A2">
      <w:pPr>
        <w:pStyle w:val="Sraopastraipa"/>
        <w:numPr>
          <w:ilvl w:val="1"/>
          <w:numId w:val="4"/>
        </w:numPr>
        <w:tabs>
          <w:tab w:val="left" w:pos="1843"/>
        </w:tabs>
        <w:ind w:left="0" w:firstLine="1276"/>
        <w:jc w:val="both"/>
        <w:rPr>
          <w:sz w:val="24"/>
          <w:szCs w:val="24"/>
        </w:rPr>
      </w:pPr>
      <w:r w:rsidRPr="007273A2">
        <w:rPr>
          <w:sz w:val="24"/>
          <w:szCs w:val="24"/>
        </w:rPr>
        <w:t xml:space="preserve"> Šeima augina tris ir daugiau vaikų (pateikus šeimos sudėtį patvirtinantį dokumentą; pažymą iš mokymo įstaigos, jei vaikas (vaikai) mokosi mokyklų dieniniuose skyriuose ne ilgiau kaip iki 24 m. amžiaus).</w:t>
      </w:r>
    </w:p>
    <w:p w14:paraId="4EE2F62F" w14:textId="77777777" w:rsidR="0071250D" w:rsidRDefault="007273A2" w:rsidP="0071250D">
      <w:pPr>
        <w:pStyle w:val="Sraopastraipa"/>
        <w:numPr>
          <w:ilvl w:val="1"/>
          <w:numId w:val="4"/>
        </w:numPr>
        <w:tabs>
          <w:tab w:val="left" w:pos="1843"/>
        </w:tabs>
        <w:ind w:left="0" w:firstLine="1276"/>
        <w:jc w:val="both"/>
        <w:rPr>
          <w:sz w:val="24"/>
          <w:szCs w:val="24"/>
        </w:rPr>
      </w:pPr>
      <w:r w:rsidRPr="007273A2">
        <w:rPr>
          <w:sz w:val="24"/>
          <w:szCs w:val="24"/>
        </w:rPr>
        <w:t>Vaikas auga moksleivių ar studentų šeimoje, kurioje vienas iš tėvų mokosi mokymo įstaigos dieniniame skyriuje (pateikus pažymas apie mokslo tęsimą vasario ir rugsėjo mėnesiais).</w:t>
      </w:r>
    </w:p>
    <w:p w14:paraId="740B5B43" w14:textId="77777777" w:rsidR="00C76DBE" w:rsidRPr="00C76DBE" w:rsidRDefault="00C76DBE" w:rsidP="00C76DBE">
      <w:pPr>
        <w:pStyle w:val="Sraopastraipa"/>
        <w:numPr>
          <w:ilvl w:val="0"/>
          <w:numId w:val="4"/>
        </w:numPr>
        <w:tabs>
          <w:tab w:val="left" w:pos="1701"/>
        </w:tabs>
        <w:ind w:left="0" w:firstLine="1276"/>
        <w:jc w:val="both"/>
        <w:rPr>
          <w:sz w:val="24"/>
          <w:szCs w:val="24"/>
        </w:rPr>
      </w:pPr>
      <w:r w:rsidRPr="00C76DBE">
        <w:rPr>
          <w:sz w:val="24"/>
          <w:szCs w:val="24"/>
        </w:rPr>
        <w:t>Jeigu du vaikai iš vienos šeimos lanko ikimokyklinę įstaigą, vienam iš jų mokestis mažinamas 50 procentų.</w:t>
      </w:r>
    </w:p>
    <w:p w14:paraId="72B91E1C" w14:textId="77777777" w:rsidR="0071250D" w:rsidRPr="0071250D" w:rsidRDefault="0071250D" w:rsidP="0071250D">
      <w:pPr>
        <w:pStyle w:val="Sraopastraipa"/>
        <w:numPr>
          <w:ilvl w:val="0"/>
          <w:numId w:val="4"/>
        </w:numPr>
        <w:tabs>
          <w:tab w:val="left" w:pos="1701"/>
          <w:tab w:val="left" w:pos="1843"/>
        </w:tabs>
        <w:ind w:firstLine="556"/>
        <w:jc w:val="both"/>
        <w:rPr>
          <w:sz w:val="24"/>
          <w:szCs w:val="24"/>
        </w:rPr>
      </w:pPr>
      <w:r w:rsidRPr="0071250D">
        <w:rPr>
          <w:color w:val="000000"/>
          <w:sz w:val="24"/>
          <w:szCs w:val="24"/>
        </w:rPr>
        <w:t>Mokestis už vaiko maitinimą ir ugdymo aplinkos išlaikymą neskaičiuojamas jeigu:</w:t>
      </w:r>
    </w:p>
    <w:p w14:paraId="42C51347" w14:textId="77777777" w:rsidR="0071250D" w:rsidRPr="0071250D" w:rsidRDefault="0071250D" w:rsidP="0071250D">
      <w:pPr>
        <w:pStyle w:val="Sraopastraipa"/>
        <w:numPr>
          <w:ilvl w:val="1"/>
          <w:numId w:val="4"/>
        </w:numPr>
        <w:tabs>
          <w:tab w:val="left" w:pos="1701"/>
          <w:tab w:val="left" w:pos="1843"/>
        </w:tabs>
        <w:ind w:left="0" w:firstLine="1276"/>
        <w:jc w:val="both"/>
        <w:rPr>
          <w:sz w:val="24"/>
          <w:szCs w:val="24"/>
        </w:rPr>
      </w:pPr>
      <w:r w:rsidRPr="0071250D">
        <w:rPr>
          <w:rFonts w:eastAsia="NSimSun" w:cs="Lucida Sans"/>
          <w:color w:val="00000A"/>
          <w:sz w:val="24"/>
          <w:szCs w:val="24"/>
          <w:lang w:eastAsia="zh-CN" w:bidi="hi-IN"/>
        </w:rPr>
        <w:t>Savivaldybės administracijos direktoriaus įsakymu yra paskirtas privalomas ikimokyklinis ugdymas</w:t>
      </w:r>
      <w:r w:rsidRPr="0071250D">
        <w:rPr>
          <w:color w:val="000000"/>
          <w:sz w:val="24"/>
          <w:szCs w:val="24"/>
        </w:rPr>
        <w:t>.</w:t>
      </w:r>
    </w:p>
    <w:p w14:paraId="1D81756B" w14:textId="77777777" w:rsidR="0071250D" w:rsidRPr="0071250D" w:rsidRDefault="0071250D" w:rsidP="0071250D">
      <w:pPr>
        <w:pStyle w:val="Sraopastraipa"/>
        <w:numPr>
          <w:ilvl w:val="1"/>
          <w:numId w:val="4"/>
        </w:numPr>
        <w:tabs>
          <w:tab w:val="left" w:pos="1701"/>
          <w:tab w:val="left" w:pos="1843"/>
        </w:tabs>
        <w:ind w:left="0" w:firstLine="1276"/>
        <w:jc w:val="both"/>
        <w:rPr>
          <w:sz w:val="24"/>
          <w:szCs w:val="24"/>
        </w:rPr>
      </w:pPr>
      <w:r w:rsidRPr="0071250D">
        <w:rPr>
          <w:color w:val="000000"/>
          <w:sz w:val="24"/>
          <w:szCs w:val="24"/>
        </w:rPr>
        <w:t>Abu tėvai yra kurčnebyliai, o vaikas neturi šios negalios ir pajamos vienam šeimos nariui per mėnesį yra mažesnės kaip</w:t>
      </w:r>
      <w:r w:rsidRPr="0071250D">
        <w:rPr>
          <w:color w:val="C9211E"/>
          <w:sz w:val="24"/>
          <w:szCs w:val="24"/>
        </w:rPr>
        <w:t xml:space="preserve"> </w:t>
      </w:r>
      <w:r w:rsidRPr="0071250D">
        <w:rPr>
          <w:color w:val="000000"/>
          <w:sz w:val="24"/>
          <w:szCs w:val="24"/>
        </w:rPr>
        <w:t>2,5 valstybės remiamos pajamos (VRP).</w:t>
      </w:r>
      <w:bookmarkStart w:id="1" w:name="_Hlk36114525"/>
    </w:p>
    <w:p w14:paraId="0A824F8F" w14:textId="77777777" w:rsidR="0071250D" w:rsidRPr="0071250D" w:rsidRDefault="0071250D" w:rsidP="0071250D">
      <w:pPr>
        <w:pStyle w:val="Sraopastraipa"/>
        <w:numPr>
          <w:ilvl w:val="1"/>
          <w:numId w:val="4"/>
        </w:numPr>
        <w:tabs>
          <w:tab w:val="left" w:pos="1701"/>
          <w:tab w:val="left" w:pos="1843"/>
        </w:tabs>
        <w:ind w:left="0" w:firstLine="1276"/>
        <w:jc w:val="both"/>
        <w:rPr>
          <w:sz w:val="24"/>
          <w:szCs w:val="24"/>
        </w:rPr>
      </w:pPr>
      <w:r w:rsidRPr="0071250D">
        <w:rPr>
          <w:rFonts w:eastAsia="NSimSun" w:cs="Lucida Sans"/>
          <w:color w:val="00000A"/>
          <w:sz w:val="24"/>
          <w:szCs w:val="24"/>
          <w:lang w:eastAsia="zh-CN" w:bidi="hi-IN"/>
        </w:rPr>
        <w:t xml:space="preserve">Vaikas nelanko </w:t>
      </w:r>
      <w:r>
        <w:rPr>
          <w:rFonts w:eastAsia="NSimSun" w:cs="Lucida Sans"/>
          <w:color w:val="00000A"/>
          <w:sz w:val="24"/>
          <w:szCs w:val="24"/>
          <w:lang w:eastAsia="zh-CN" w:bidi="hi-IN"/>
        </w:rPr>
        <w:t>Žemaičių Naumiesčio mokyklos-darželio</w:t>
      </w:r>
      <w:r w:rsidRPr="0071250D">
        <w:rPr>
          <w:rFonts w:eastAsia="NSimSun" w:cs="Lucida Sans"/>
          <w:color w:val="00000A"/>
          <w:sz w:val="24"/>
          <w:szCs w:val="24"/>
          <w:lang w:eastAsia="zh-CN" w:bidi="hi-IN"/>
        </w:rPr>
        <w:t xml:space="preserve"> dėl epidemijos, karantino, stichinės nelaimės</w:t>
      </w:r>
      <w:bookmarkEnd w:id="1"/>
      <w:r w:rsidRPr="0071250D">
        <w:rPr>
          <w:rFonts w:eastAsia="NSimSun" w:cs="Lucida Sans"/>
          <w:color w:val="00000A"/>
          <w:sz w:val="24"/>
          <w:szCs w:val="24"/>
          <w:lang w:eastAsia="zh-CN" w:bidi="hi-IN"/>
        </w:rPr>
        <w:t>.</w:t>
      </w:r>
    </w:p>
    <w:p w14:paraId="6C9EF02E" w14:textId="77777777" w:rsidR="00C76DBE" w:rsidRPr="00C76DBE" w:rsidRDefault="00C76DBE" w:rsidP="00C76DBE">
      <w:pPr>
        <w:pStyle w:val="Sraopastraipa"/>
        <w:numPr>
          <w:ilvl w:val="0"/>
          <w:numId w:val="4"/>
        </w:numPr>
        <w:tabs>
          <w:tab w:val="left" w:pos="1701"/>
          <w:tab w:val="left" w:pos="1843"/>
        </w:tabs>
        <w:ind w:left="0" w:firstLine="1276"/>
        <w:jc w:val="both"/>
        <w:rPr>
          <w:sz w:val="24"/>
          <w:szCs w:val="24"/>
        </w:rPr>
      </w:pPr>
      <w:r w:rsidRPr="00C76DBE">
        <w:rPr>
          <w:color w:val="000000"/>
          <w:sz w:val="24"/>
          <w:szCs w:val="24"/>
        </w:rPr>
        <w:t>Mokestis už vaiko maitinimą ikimokyklinio ir priešmokyklinio ugdymo grupėse neskaičiuojamas, jeigu vaikas maitinimo paslauga nesinaudoja dėl sveikatos sutrikimų (reikalingas pritaikytas maitinimas, pateikus gydytojo pažymą).</w:t>
      </w:r>
    </w:p>
    <w:p w14:paraId="2871179D" w14:textId="77777777" w:rsidR="00C76DBE" w:rsidRDefault="00C76DBE" w:rsidP="00C76DBE">
      <w:pPr>
        <w:pStyle w:val="Sraopastraipa"/>
        <w:numPr>
          <w:ilvl w:val="0"/>
          <w:numId w:val="4"/>
        </w:numPr>
        <w:tabs>
          <w:tab w:val="left" w:pos="1701"/>
          <w:tab w:val="left" w:pos="1843"/>
        </w:tabs>
        <w:ind w:left="0" w:firstLine="1276"/>
        <w:jc w:val="both"/>
        <w:rPr>
          <w:sz w:val="24"/>
          <w:szCs w:val="24"/>
        </w:rPr>
      </w:pPr>
      <w:r w:rsidRPr="00C76DBE">
        <w:rPr>
          <w:sz w:val="24"/>
          <w:szCs w:val="24"/>
        </w:rPr>
        <w:t xml:space="preserve">Dokumentai, patvirtinantys lengvatos taikymą, pateikiami direktoriui kasmet iki rugsėjo 1 d., priimant vaiką į įstaigą arba bet kuriuo metu, atsiradus teisei į lengvatą. Lengvata taikoma nuo kitos dienos po dokumento pateikimo arba naikinama netekus teisės į ją. Už lengvatos taikymo teisėtumą atsako direktorius </w:t>
      </w:r>
      <w:r w:rsidR="00C65421">
        <w:rPr>
          <w:sz w:val="24"/>
          <w:szCs w:val="24"/>
        </w:rPr>
        <w:t xml:space="preserve">ir </w:t>
      </w:r>
      <w:r w:rsidRPr="00C76DBE">
        <w:rPr>
          <w:sz w:val="24"/>
          <w:szCs w:val="24"/>
        </w:rPr>
        <w:t>jo paskirtas atsakingas asmuo.</w:t>
      </w:r>
    </w:p>
    <w:p w14:paraId="15A3A21A" w14:textId="77777777" w:rsidR="00C65421" w:rsidRDefault="00C65421" w:rsidP="00C65421">
      <w:pPr>
        <w:pStyle w:val="Sraopastraipa"/>
        <w:tabs>
          <w:tab w:val="left" w:pos="1701"/>
          <w:tab w:val="left" w:pos="1843"/>
        </w:tabs>
        <w:ind w:left="1276"/>
        <w:jc w:val="both"/>
        <w:rPr>
          <w:sz w:val="24"/>
          <w:szCs w:val="24"/>
        </w:rPr>
      </w:pPr>
    </w:p>
    <w:p w14:paraId="418E7E89" w14:textId="77777777" w:rsidR="00C76DBE" w:rsidRPr="00C76DBE" w:rsidRDefault="00C76DBE" w:rsidP="00C76DBE">
      <w:pPr>
        <w:pStyle w:val="Sraopastraipa"/>
        <w:tabs>
          <w:tab w:val="left" w:pos="1701"/>
          <w:tab w:val="left" w:pos="1843"/>
        </w:tabs>
        <w:ind w:left="0"/>
        <w:jc w:val="center"/>
        <w:rPr>
          <w:sz w:val="24"/>
          <w:szCs w:val="24"/>
        </w:rPr>
      </w:pPr>
      <w:r w:rsidRPr="00C76DBE">
        <w:rPr>
          <w:b/>
          <w:sz w:val="24"/>
          <w:szCs w:val="24"/>
        </w:rPr>
        <w:t>IV SKYRIUS</w:t>
      </w:r>
    </w:p>
    <w:p w14:paraId="1299255D" w14:textId="77777777" w:rsidR="00C76DBE" w:rsidRPr="00C76DBE" w:rsidRDefault="00C76DBE" w:rsidP="00C76DBE">
      <w:pPr>
        <w:pStyle w:val="Sraopastraipa"/>
        <w:ind w:left="0"/>
        <w:jc w:val="center"/>
        <w:rPr>
          <w:sz w:val="24"/>
          <w:szCs w:val="24"/>
        </w:rPr>
      </w:pPr>
      <w:r w:rsidRPr="00C76DBE">
        <w:rPr>
          <w:b/>
          <w:sz w:val="24"/>
          <w:szCs w:val="24"/>
        </w:rPr>
        <w:t>BAIGIAMOSIOS NUOSTATOS</w:t>
      </w:r>
    </w:p>
    <w:p w14:paraId="183B213A" w14:textId="77777777" w:rsidR="00C76DBE" w:rsidRPr="00C76DBE" w:rsidRDefault="00C76DBE" w:rsidP="00C76DBE">
      <w:pPr>
        <w:pStyle w:val="Sraopastraipa"/>
        <w:jc w:val="both"/>
        <w:rPr>
          <w:b/>
          <w:sz w:val="24"/>
          <w:szCs w:val="24"/>
        </w:rPr>
      </w:pPr>
    </w:p>
    <w:p w14:paraId="2F7669A4" w14:textId="77777777" w:rsidR="006C46EC" w:rsidRDefault="00C76DBE" w:rsidP="006C46EC">
      <w:pPr>
        <w:pStyle w:val="Sraopastraipa"/>
        <w:widowControl w:val="0"/>
        <w:numPr>
          <w:ilvl w:val="0"/>
          <w:numId w:val="4"/>
        </w:numPr>
        <w:tabs>
          <w:tab w:val="left" w:pos="1701"/>
        </w:tabs>
        <w:ind w:left="0" w:firstLine="1276"/>
        <w:jc w:val="both"/>
        <w:rPr>
          <w:sz w:val="24"/>
          <w:szCs w:val="24"/>
        </w:rPr>
      </w:pPr>
      <w:r w:rsidRPr="00C76DBE">
        <w:rPr>
          <w:rFonts w:eastAsia="NSimSun" w:cs="Lucida Sans"/>
          <w:kern w:val="2"/>
          <w:sz w:val="24"/>
          <w:szCs w:val="24"/>
          <w:lang w:eastAsia="zh-CN" w:bidi="hi-IN"/>
        </w:rPr>
        <w:t>Mokestis už vaiko išlaikymą</w:t>
      </w:r>
      <w:r>
        <w:rPr>
          <w:rFonts w:eastAsia="NSimSun" w:cs="Lucida Sans"/>
          <w:kern w:val="2"/>
          <w:sz w:val="24"/>
          <w:szCs w:val="24"/>
          <w:lang w:eastAsia="zh-CN" w:bidi="hi-IN"/>
        </w:rPr>
        <w:t xml:space="preserve"> mokykloje-darželyje</w:t>
      </w:r>
      <w:r w:rsidRPr="00C76DBE">
        <w:rPr>
          <w:rFonts w:eastAsia="NSimSun" w:cs="Lucida Sans"/>
          <w:kern w:val="2"/>
          <w:sz w:val="24"/>
          <w:szCs w:val="24"/>
          <w:lang w:eastAsia="zh-CN" w:bidi="hi-IN"/>
        </w:rPr>
        <w:t xml:space="preserve"> turi būti sumokamas už praėjusį mėnesį iki kito mėnesio 15 dienos</w:t>
      </w:r>
      <w:r w:rsidRPr="00C76DBE">
        <w:rPr>
          <w:sz w:val="24"/>
          <w:szCs w:val="24"/>
        </w:rPr>
        <w:t>.</w:t>
      </w:r>
      <w:bookmarkStart w:id="2" w:name="part_506659583b8441b29757d5e6fe130034"/>
      <w:bookmarkEnd w:id="2"/>
    </w:p>
    <w:p w14:paraId="6CBF7B90" w14:textId="77777777" w:rsidR="006C46EC" w:rsidRPr="006C46EC" w:rsidRDefault="006C46EC" w:rsidP="006C46EC">
      <w:pPr>
        <w:pStyle w:val="Sraopastraipa"/>
        <w:widowControl w:val="0"/>
        <w:numPr>
          <w:ilvl w:val="0"/>
          <w:numId w:val="4"/>
        </w:numPr>
        <w:tabs>
          <w:tab w:val="left" w:pos="1701"/>
        </w:tabs>
        <w:ind w:left="0" w:firstLine="1276"/>
        <w:jc w:val="both"/>
        <w:rPr>
          <w:sz w:val="24"/>
          <w:szCs w:val="24"/>
        </w:rPr>
      </w:pPr>
      <w:r w:rsidRPr="006C46EC">
        <w:rPr>
          <w:sz w:val="24"/>
          <w:szCs w:val="24"/>
        </w:rPr>
        <w:t>J</w:t>
      </w:r>
      <w:r w:rsidR="00C76DBE" w:rsidRPr="006C46EC">
        <w:rPr>
          <w:spacing w:val="-1"/>
          <w:sz w:val="24"/>
          <w:szCs w:val="24"/>
        </w:rPr>
        <w:t>ei mokestis už vaiko išlaikymą nesumokamas du mėnesius, įstaiga turi teisę vienašališkai nutraukti ugdymo sutartį.</w:t>
      </w:r>
    </w:p>
    <w:p w14:paraId="08F42BFE" w14:textId="77777777" w:rsidR="006C46EC" w:rsidRDefault="00C76DBE" w:rsidP="006C46EC">
      <w:pPr>
        <w:pStyle w:val="Sraopastraipa"/>
        <w:widowControl w:val="0"/>
        <w:numPr>
          <w:ilvl w:val="0"/>
          <w:numId w:val="4"/>
        </w:numPr>
        <w:tabs>
          <w:tab w:val="left" w:pos="1701"/>
        </w:tabs>
        <w:ind w:left="0" w:firstLine="1276"/>
        <w:jc w:val="both"/>
        <w:rPr>
          <w:sz w:val="24"/>
          <w:szCs w:val="24"/>
        </w:rPr>
      </w:pPr>
      <w:r w:rsidRPr="006C46EC">
        <w:rPr>
          <w:spacing w:val="-1"/>
          <w:sz w:val="24"/>
          <w:szCs w:val="24"/>
        </w:rPr>
        <w:t xml:space="preserve">Mokesčio už vaiko išlaikymą </w:t>
      </w:r>
      <w:r w:rsidR="006C46EC">
        <w:rPr>
          <w:spacing w:val="-1"/>
          <w:sz w:val="24"/>
          <w:szCs w:val="24"/>
        </w:rPr>
        <w:t xml:space="preserve">mokykloje-darželyje </w:t>
      </w:r>
      <w:r w:rsidRPr="006C46EC">
        <w:rPr>
          <w:spacing w:val="-1"/>
          <w:sz w:val="24"/>
          <w:szCs w:val="24"/>
        </w:rPr>
        <w:t>skolos iš tėvų (</w:t>
      </w:r>
      <w:r w:rsidRPr="006C46EC">
        <w:rPr>
          <w:sz w:val="24"/>
          <w:szCs w:val="24"/>
        </w:rPr>
        <w:t>kitų teisėtų vaiko atstovų</w:t>
      </w:r>
      <w:r w:rsidRPr="006C46EC">
        <w:rPr>
          <w:spacing w:val="-1"/>
          <w:sz w:val="24"/>
          <w:szCs w:val="24"/>
        </w:rPr>
        <w:t xml:space="preserve">) išieškomos </w:t>
      </w:r>
      <w:r w:rsidRPr="006C46EC">
        <w:rPr>
          <w:sz w:val="24"/>
          <w:szCs w:val="24"/>
        </w:rPr>
        <w:t xml:space="preserve">Lietuvos Respublikos teisės aktų nustatyta tvarka. </w:t>
      </w:r>
    </w:p>
    <w:p w14:paraId="1A485950" w14:textId="77777777" w:rsidR="00C76DBE" w:rsidRPr="00C76DBE" w:rsidRDefault="00C76DBE" w:rsidP="00C76DBE">
      <w:pPr>
        <w:pStyle w:val="Sraopastraipa"/>
        <w:tabs>
          <w:tab w:val="left" w:pos="1701"/>
          <w:tab w:val="left" w:pos="1843"/>
        </w:tabs>
        <w:ind w:left="1276"/>
        <w:jc w:val="both"/>
        <w:rPr>
          <w:sz w:val="24"/>
          <w:szCs w:val="24"/>
        </w:rPr>
      </w:pPr>
    </w:p>
    <w:p w14:paraId="649701B7" w14:textId="77777777" w:rsidR="0071250D" w:rsidRDefault="0071250D" w:rsidP="006C46EC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29B767" w14:textId="77777777" w:rsidR="00C7337A" w:rsidRPr="00B25AB9" w:rsidRDefault="00C7337A" w:rsidP="006C46EC">
      <w:pPr>
        <w:spacing w:after="0" w:line="240" w:lineRule="auto"/>
        <w:ind w:right="170" w:firstLine="1276"/>
        <w:jc w:val="center"/>
        <w:rPr>
          <w:rFonts w:ascii="Calibri" w:eastAsia="Times New Roman" w:hAnsi="Calibri" w:cs="Times New Roman"/>
          <w:color w:val="000000"/>
        </w:rPr>
      </w:pPr>
      <w:r w:rsidRPr="00B25AB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</w:p>
    <w:p w14:paraId="2B6DAFCE" w14:textId="77777777" w:rsidR="00C7337A" w:rsidRPr="006C46EC" w:rsidRDefault="00C7337A" w:rsidP="006C46EC">
      <w:pPr>
        <w:spacing w:line="253" w:lineRule="atLeast"/>
        <w:jc w:val="both"/>
        <w:rPr>
          <w:rFonts w:ascii="Calibri" w:eastAsia="Times New Roman" w:hAnsi="Calibri" w:cs="Times New Roman"/>
          <w:color w:val="000000"/>
        </w:rPr>
      </w:pPr>
    </w:p>
    <w:sectPr w:rsidR="00C7337A" w:rsidRPr="006C46EC" w:rsidSect="00C7337A">
      <w:pgSz w:w="11906" w:h="16838" w:code="9"/>
      <w:pgMar w:top="1134" w:right="567" w:bottom="1134" w:left="1701" w:header="720" w:footer="720" w:gutter="0"/>
      <w:cols w:space="1296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DD6"/>
    <w:multiLevelType w:val="hybridMultilevel"/>
    <w:tmpl w:val="CC7659B0"/>
    <w:lvl w:ilvl="0" w:tplc="BFB036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8301A09"/>
    <w:multiLevelType w:val="multilevel"/>
    <w:tmpl w:val="714CC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56" w:hanging="48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296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9488" w:hanging="1800"/>
      </w:pPr>
      <w:rPr>
        <w:rFonts w:ascii="Times New Roman" w:hAnsi="Times New Roman" w:hint="default"/>
        <w:sz w:val="24"/>
      </w:rPr>
    </w:lvl>
  </w:abstractNum>
  <w:abstractNum w:abstractNumId="2" w15:restartNumberingAfterBreak="0">
    <w:nsid w:val="30782BC1"/>
    <w:multiLevelType w:val="hybridMultilevel"/>
    <w:tmpl w:val="804C48C2"/>
    <w:lvl w:ilvl="0" w:tplc="F9248E10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D798A"/>
    <w:multiLevelType w:val="hybridMultilevel"/>
    <w:tmpl w:val="D8CE054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AB78F1"/>
    <w:multiLevelType w:val="hybridMultilevel"/>
    <w:tmpl w:val="366C2904"/>
    <w:lvl w:ilvl="0" w:tplc="0427000F">
      <w:start w:val="1"/>
      <w:numFmt w:val="decimal"/>
      <w:lvlText w:val="%1."/>
      <w:lvlJc w:val="left"/>
      <w:pPr>
        <w:ind w:left="1800" w:hanging="360"/>
      </w:p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7615FAB"/>
    <w:multiLevelType w:val="multilevel"/>
    <w:tmpl w:val="542A3440"/>
    <w:lvl w:ilvl="0">
      <w:start w:val="1"/>
      <w:numFmt w:val="decimal"/>
      <w:lvlText w:val="%1."/>
      <w:lvlJc w:val="left"/>
      <w:pPr>
        <w:ind w:left="0" w:firstLine="13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0" w:firstLine="124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0" w:firstLine="124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3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7" w:hanging="1800"/>
      </w:pPr>
      <w:rPr>
        <w:rFonts w:hint="default"/>
      </w:rPr>
    </w:lvl>
  </w:abstractNum>
  <w:abstractNum w:abstractNumId="6" w15:restartNumberingAfterBreak="0">
    <w:nsid w:val="60281A1B"/>
    <w:multiLevelType w:val="hybridMultilevel"/>
    <w:tmpl w:val="5ECE70C8"/>
    <w:lvl w:ilvl="0" w:tplc="574205C2">
      <w:start w:val="10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37A"/>
    <w:rsid w:val="00076ACD"/>
    <w:rsid w:val="000E0A35"/>
    <w:rsid w:val="000F5B37"/>
    <w:rsid w:val="00155304"/>
    <w:rsid w:val="00156166"/>
    <w:rsid w:val="001B0AEA"/>
    <w:rsid w:val="002304DA"/>
    <w:rsid w:val="00260C6C"/>
    <w:rsid w:val="002821B4"/>
    <w:rsid w:val="002A4DE1"/>
    <w:rsid w:val="00354504"/>
    <w:rsid w:val="0037151E"/>
    <w:rsid w:val="00423FE9"/>
    <w:rsid w:val="004764AE"/>
    <w:rsid w:val="005961A7"/>
    <w:rsid w:val="0060728F"/>
    <w:rsid w:val="00676C3B"/>
    <w:rsid w:val="006A728F"/>
    <w:rsid w:val="006C46EC"/>
    <w:rsid w:val="006D378C"/>
    <w:rsid w:val="006F6ACB"/>
    <w:rsid w:val="0071250D"/>
    <w:rsid w:val="007226EA"/>
    <w:rsid w:val="007273A2"/>
    <w:rsid w:val="008038CE"/>
    <w:rsid w:val="00872FBE"/>
    <w:rsid w:val="008A1C75"/>
    <w:rsid w:val="009538C4"/>
    <w:rsid w:val="00964006"/>
    <w:rsid w:val="009B0D37"/>
    <w:rsid w:val="009F6EEB"/>
    <w:rsid w:val="00AA4514"/>
    <w:rsid w:val="00B40706"/>
    <w:rsid w:val="00BB66C5"/>
    <w:rsid w:val="00BC7554"/>
    <w:rsid w:val="00C65421"/>
    <w:rsid w:val="00C7337A"/>
    <w:rsid w:val="00C76DBE"/>
    <w:rsid w:val="00C8091C"/>
    <w:rsid w:val="00CB2BE2"/>
    <w:rsid w:val="00D70E83"/>
    <w:rsid w:val="00D71E2A"/>
    <w:rsid w:val="00DA6844"/>
    <w:rsid w:val="00DE2C9C"/>
    <w:rsid w:val="00E84F68"/>
    <w:rsid w:val="00E96629"/>
    <w:rsid w:val="00F6259E"/>
    <w:rsid w:val="00F93F36"/>
    <w:rsid w:val="00FC3BFB"/>
    <w:rsid w:val="00FE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728C"/>
  <w15:docId w15:val="{BCBFEF5D-6721-4418-AA62-B6BFC698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7337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423FE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423FE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Antrat1"/>
    <w:next w:val="prastasis"/>
    <w:link w:val="Antrat3Diagrama"/>
    <w:semiHidden/>
    <w:unhideWhenUsed/>
    <w:qFormat/>
    <w:rsid w:val="00423FE9"/>
    <w:pPr>
      <w:outlineLvl w:val="2"/>
    </w:pPr>
    <w:rPr>
      <w:kern w:val="0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23FE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Antrat2Diagrama">
    <w:name w:val="Antraštė 2 Diagrama"/>
    <w:basedOn w:val="Numatytasispastraiposriftas"/>
    <w:link w:val="Antrat2"/>
    <w:semiHidden/>
    <w:rsid w:val="00423FE9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Paantrat">
    <w:name w:val="Subtitle"/>
    <w:basedOn w:val="prastasis"/>
    <w:next w:val="prastasis"/>
    <w:link w:val="PaantratDiagrama"/>
    <w:qFormat/>
    <w:rsid w:val="00423FE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aantratDiagrama">
    <w:name w:val="Paantraštė Diagrama"/>
    <w:basedOn w:val="Numatytasispastraiposriftas"/>
    <w:link w:val="Paantrat"/>
    <w:rsid w:val="00423FE9"/>
    <w:rPr>
      <w:rFonts w:asciiTheme="majorHAnsi" w:eastAsiaTheme="majorEastAsia" w:hAnsiTheme="majorHAnsi" w:cstheme="majorBidi"/>
      <w:sz w:val="24"/>
      <w:szCs w:val="24"/>
      <w:lang w:val="en-US"/>
    </w:rPr>
  </w:style>
  <w:style w:type="character" w:customStyle="1" w:styleId="Antrat3Diagrama">
    <w:name w:val="Antraštė 3 Diagrama"/>
    <w:basedOn w:val="Numatytasispastraiposriftas"/>
    <w:link w:val="Antrat3"/>
    <w:semiHidden/>
    <w:rsid w:val="00423FE9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styleId="Grietas">
    <w:name w:val="Strong"/>
    <w:basedOn w:val="Numatytasispastraiposriftas"/>
    <w:qFormat/>
    <w:rsid w:val="00423FE9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3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337A"/>
    <w:rPr>
      <w:rFonts w:ascii="Tahoma" w:eastAsiaTheme="minorEastAsia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F625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237E5-C7A3-4BB4-8095-5491FE35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3477</Words>
  <Characters>1983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aukiminiut@gmail.com</cp:lastModifiedBy>
  <cp:revision>4</cp:revision>
  <cp:lastPrinted>2022-03-17T14:28:00Z</cp:lastPrinted>
  <dcterms:created xsi:type="dcterms:W3CDTF">2022-03-17T13:55:00Z</dcterms:created>
  <dcterms:modified xsi:type="dcterms:W3CDTF">2022-03-17T14:33:00Z</dcterms:modified>
</cp:coreProperties>
</file>